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F537" w14:textId="60D209E6" w:rsidR="002A65FF" w:rsidRPr="00781A05" w:rsidRDefault="00781A05" w:rsidP="002A65F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1A05">
        <w:rPr>
          <w:rFonts w:ascii="Times New Roman" w:hAnsi="Times New Roman" w:cs="Times New Roman"/>
          <w:b/>
          <w:sz w:val="28"/>
          <w:szCs w:val="28"/>
          <w:u w:val="single"/>
        </w:rPr>
        <w:t>RESOLUTION OF EXETER BOROUGH COUNCIL</w:t>
      </w:r>
    </w:p>
    <w:p w14:paraId="772785A8" w14:textId="676DC457" w:rsidR="0098636F" w:rsidRPr="00827F31" w:rsidRDefault="0098636F" w:rsidP="002A65FF">
      <w:pPr>
        <w:pStyle w:val="NoSpacing"/>
        <w:jc w:val="both"/>
        <w:rPr>
          <w:rFonts w:ascii="Times New Roman" w:hAnsi="Times New Roman" w:cs="Times New Roman"/>
          <w:b/>
          <w:sz w:val="25"/>
          <w:szCs w:val="25"/>
        </w:rPr>
      </w:pPr>
      <w:bookmarkStart w:id="0" w:name="_Hlk85793807"/>
    </w:p>
    <w:p w14:paraId="6273CDC8" w14:textId="77777777" w:rsidR="00BC6F32" w:rsidRPr="00575380" w:rsidRDefault="00BC6F32" w:rsidP="00BC6F32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C6BB3E" w14:textId="50672521" w:rsidR="00BC6F32" w:rsidRDefault="00BC6F32" w:rsidP="00BC6F32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82F40">
        <w:rPr>
          <w:rFonts w:ascii="Times New Roman" w:hAnsi="Times New Roman" w:cs="Times New Roman"/>
          <w:b/>
          <w:sz w:val="24"/>
          <w:szCs w:val="24"/>
        </w:rPr>
        <w:t>WHEREAS</w:t>
      </w:r>
      <w:r w:rsidRPr="00575380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5753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CCD" w:rsidRPr="00575380">
        <w:rPr>
          <w:rFonts w:ascii="Times New Roman" w:hAnsi="Times New Roman" w:cs="Times New Roman"/>
          <w:bCs/>
          <w:sz w:val="24"/>
          <w:szCs w:val="24"/>
        </w:rPr>
        <w:t>the Wyoming Area Regional Police Commission</w:t>
      </w:r>
      <w:r w:rsidRPr="00575380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5B1DC2">
        <w:rPr>
          <w:rFonts w:ascii="Times New Roman" w:hAnsi="Times New Roman" w:cs="Times New Roman"/>
          <w:bCs/>
          <w:sz w:val="24"/>
          <w:szCs w:val="24"/>
        </w:rPr>
        <w:t>as subsequently</w:t>
      </w:r>
      <w:r w:rsidR="00D82F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5380">
        <w:rPr>
          <w:rFonts w:ascii="Times New Roman" w:hAnsi="Times New Roman" w:cs="Times New Roman"/>
          <w:bCs/>
          <w:sz w:val="24"/>
          <w:szCs w:val="24"/>
        </w:rPr>
        <w:t xml:space="preserve">established pursuant to an intermunicipal cooperation agreement entitled the </w:t>
      </w:r>
      <w:r w:rsidRPr="0057538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“Intermunicipal Agreement Creating </w:t>
      </w:r>
      <w:r w:rsidR="008F7CCD" w:rsidRPr="00575380">
        <w:rPr>
          <w:rFonts w:ascii="Times New Roman" w:hAnsi="Times New Roman" w:cs="Times New Roman"/>
          <w:bCs/>
          <w:i/>
          <w:iCs/>
          <w:sz w:val="24"/>
          <w:szCs w:val="24"/>
        </w:rPr>
        <w:t>the Wyoming Area Regional Police Commission and Wyoming Area Regional Police Department</w:t>
      </w:r>
      <w:r w:rsidRPr="00575380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Pr="00575380">
        <w:rPr>
          <w:rFonts w:ascii="Times New Roman" w:hAnsi="Times New Roman" w:cs="Times New Roman"/>
          <w:bCs/>
          <w:sz w:val="24"/>
          <w:szCs w:val="24"/>
        </w:rPr>
        <w:t xml:space="preserve"> (hereinafter the “Agreement”). </w:t>
      </w:r>
    </w:p>
    <w:p w14:paraId="7AC13844" w14:textId="77777777" w:rsidR="00D82F40" w:rsidRDefault="00D82F40" w:rsidP="00BC6F32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5ECE53" w14:textId="704DC4F2" w:rsidR="00D82F40" w:rsidRPr="00575380" w:rsidRDefault="00D82F40" w:rsidP="00BC6F32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F40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C23A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3C23A1" w:rsidRPr="003C23A1">
        <w:rPr>
          <w:rFonts w:ascii="Times New Roman" w:hAnsi="Times New Roman"/>
          <w:bCs/>
          <w:sz w:val="24"/>
          <w:szCs w:val="24"/>
        </w:rPr>
        <w:t>Wyoming Area Regional Police Department</w:t>
      </w:r>
      <w:r w:rsidR="003C23A1">
        <w:rPr>
          <w:rFonts w:ascii="Times New Roman" w:hAnsi="Times New Roman"/>
          <w:bCs/>
          <w:sz w:val="24"/>
          <w:szCs w:val="24"/>
        </w:rPr>
        <w:t xml:space="preserve"> (“WARP”) </w:t>
      </w:r>
      <w:r w:rsidR="00FE0C35">
        <w:rPr>
          <w:rFonts w:ascii="Times New Roman" w:hAnsi="Times New Roman"/>
          <w:bCs/>
          <w:sz w:val="24"/>
          <w:szCs w:val="24"/>
        </w:rPr>
        <w:t>has notified the Borough of Exeter that it shall</w:t>
      </w:r>
      <w:r w:rsidR="004A3A19">
        <w:rPr>
          <w:rFonts w:ascii="Times New Roman" w:hAnsi="Times New Roman"/>
          <w:bCs/>
          <w:sz w:val="24"/>
          <w:szCs w:val="24"/>
        </w:rPr>
        <w:t xml:space="preserve"> </w:t>
      </w:r>
      <w:r w:rsidR="006B33AA">
        <w:rPr>
          <w:rFonts w:ascii="Times New Roman" w:hAnsi="Times New Roman"/>
          <w:bCs/>
          <w:sz w:val="24"/>
          <w:szCs w:val="24"/>
        </w:rPr>
        <w:t>become active and commence provision of police services to Exeter Borough as</w:t>
      </w:r>
      <w:r w:rsidR="004A3A19">
        <w:rPr>
          <w:rFonts w:ascii="Times New Roman" w:hAnsi="Times New Roman"/>
          <w:bCs/>
          <w:sz w:val="24"/>
          <w:szCs w:val="24"/>
        </w:rPr>
        <w:t xml:space="preserve"> of </w:t>
      </w:r>
      <w:r w:rsidR="006B33AA">
        <w:rPr>
          <w:rFonts w:ascii="Times New Roman" w:hAnsi="Times New Roman"/>
          <w:bCs/>
          <w:sz w:val="24"/>
          <w:szCs w:val="24"/>
        </w:rPr>
        <w:t>December 31, 2022 at 12:59 p.m.</w:t>
      </w:r>
    </w:p>
    <w:p w14:paraId="36BA4839" w14:textId="77777777" w:rsidR="0098636F" w:rsidRPr="00575380" w:rsidRDefault="0098636F" w:rsidP="002A65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6CB7D43A" w14:textId="58853D3B" w:rsidR="00044795" w:rsidRPr="00D26338" w:rsidRDefault="00781A05" w:rsidP="00781A0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bCs/>
          <w:sz w:val="24"/>
          <w:szCs w:val="24"/>
        </w:rPr>
        <w:t>at a Special Meeting held</w:t>
      </w:r>
      <w:r w:rsidR="002A65FF" w:rsidRPr="00575380">
        <w:rPr>
          <w:rFonts w:ascii="Times New Roman" w:hAnsi="Times New Roman" w:cs="Times New Roman"/>
          <w:sz w:val="24"/>
          <w:szCs w:val="24"/>
        </w:rPr>
        <w:t xml:space="preserve"> by the</w:t>
      </w:r>
      <w:r w:rsidR="001B1D27" w:rsidRPr="00575380">
        <w:rPr>
          <w:rFonts w:ascii="Times New Roman" w:hAnsi="Times New Roman" w:cs="Times New Roman"/>
          <w:sz w:val="24"/>
          <w:szCs w:val="24"/>
        </w:rPr>
        <w:t xml:space="preserve"> Council of </w:t>
      </w:r>
      <w:r w:rsidR="006B33AA">
        <w:rPr>
          <w:rFonts w:ascii="Times New Roman" w:hAnsi="Times New Roman" w:cs="Times New Roman"/>
          <w:sz w:val="24"/>
          <w:szCs w:val="24"/>
        </w:rPr>
        <w:t>Exeter</w:t>
      </w:r>
      <w:r w:rsidR="001B1D27" w:rsidRPr="00575380">
        <w:rPr>
          <w:rFonts w:ascii="Times New Roman" w:hAnsi="Times New Roman" w:cs="Times New Roman"/>
          <w:sz w:val="24"/>
          <w:szCs w:val="24"/>
        </w:rPr>
        <w:t xml:space="preserve"> Borough</w:t>
      </w:r>
      <w:r>
        <w:rPr>
          <w:rFonts w:ascii="Times New Roman" w:hAnsi="Times New Roman" w:cs="Times New Roman"/>
          <w:sz w:val="24"/>
          <w:szCs w:val="24"/>
        </w:rPr>
        <w:t xml:space="preserve"> on December 28, </w:t>
      </w:r>
      <w:proofErr w:type="gramStart"/>
      <w:r>
        <w:rPr>
          <w:rFonts w:ascii="Times New Roman" w:hAnsi="Times New Roman" w:cs="Times New Roman"/>
          <w:sz w:val="24"/>
          <w:szCs w:val="24"/>
        </w:rPr>
        <w:t>2022,  Council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enacted an Ordinance disbanding the Exeter Borough Police Department, and appointing and designating WARP as the official police department of Exeter Borough, as of December 31, 2022 at 11:59 p.m.</w:t>
      </w:r>
    </w:p>
    <w:p w14:paraId="62E005CE" w14:textId="474B9477" w:rsidR="00553BF0" w:rsidRPr="00D26338" w:rsidRDefault="00553BF0" w:rsidP="00F15E7B">
      <w:pPr>
        <w:pStyle w:val="NoSpacing"/>
        <w:tabs>
          <w:tab w:val="left" w:pos="90"/>
          <w:tab w:val="num" w:pos="720"/>
        </w:tabs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2D1D42CC" w14:textId="485838BE" w:rsidR="002A65FF" w:rsidRDefault="00781A05" w:rsidP="00827F3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1A05">
        <w:rPr>
          <w:rFonts w:ascii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hAnsi="Times New Roman" w:cs="Times New Roman"/>
          <w:sz w:val="24"/>
          <w:szCs w:val="24"/>
        </w:rPr>
        <w:t xml:space="preserve">, this 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781A0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day of December, 2022,</w:t>
      </w:r>
      <w:r>
        <w:rPr>
          <w:rFonts w:ascii="Times New Roman" w:hAnsi="Times New Roman" w:cs="Times New Roman"/>
          <w:sz w:val="24"/>
          <w:szCs w:val="24"/>
        </w:rPr>
        <w:t xml:space="preserve"> and the Wyoming Area Regional Police Department is hereby notified and </w:t>
      </w:r>
      <w:proofErr w:type="gramStart"/>
      <w:r>
        <w:rPr>
          <w:rFonts w:ascii="Times New Roman" w:hAnsi="Times New Roman" w:cs="Times New Roman"/>
          <w:sz w:val="24"/>
          <w:szCs w:val="24"/>
        </w:rPr>
        <w:t>directed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</w:t>
      </w:r>
    </w:p>
    <w:p w14:paraId="329897FA" w14:textId="230B230B" w:rsidR="00781A05" w:rsidRDefault="00781A05" w:rsidP="00781A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D4C32EF" w14:textId="654447E5" w:rsidR="00781A05" w:rsidRDefault="00781A05" w:rsidP="00781A05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Exeter Borough Police Department has been DISBANDED effective December 31, </w:t>
      </w:r>
      <w:proofErr w:type="gramStart"/>
      <w:r>
        <w:rPr>
          <w:rFonts w:ascii="Times New Roman" w:hAnsi="Times New Roman" w:cs="Times New Roman"/>
          <w:sz w:val="24"/>
          <w:szCs w:val="24"/>
        </w:rPr>
        <w:t>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11:59 p.m</w:t>
      </w:r>
      <w:r w:rsidR="007B7710">
        <w:rPr>
          <w:rFonts w:ascii="Times New Roman" w:hAnsi="Times New Roman" w:cs="Times New Roman"/>
          <w:sz w:val="24"/>
          <w:szCs w:val="24"/>
        </w:rPr>
        <w:t>. and upon the WARP actively engaging in law enforcement and police activities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A06ADF" w14:textId="742CA434" w:rsidR="00781A05" w:rsidRPr="00575380" w:rsidRDefault="00781A05" w:rsidP="00781A05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Exeter Council has, by Ordinance, designated and appointed WARP as the official police department of Exeter Borough to commence provision of law enforcement and police services effective December 31, </w:t>
      </w:r>
      <w:proofErr w:type="gramStart"/>
      <w:r>
        <w:rPr>
          <w:rFonts w:ascii="Times New Roman" w:hAnsi="Times New Roman" w:cs="Times New Roman"/>
          <w:sz w:val="24"/>
          <w:szCs w:val="24"/>
        </w:rPr>
        <w:t>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11:59 p.m. </w:t>
      </w:r>
    </w:p>
    <w:p w14:paraId="56985730" w14:textId="77777777" w:rsidR="002A65FF" w:rsidRPr="00575380" w:rsidRDefault="002A65FF" w:rsidP="00F15E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DE8335" w14:textId="77777777" w:rsidR="002A65FF" w:rsidRPr="00575380" w:rsidRDefault="002A65FF" w:rsidP="002A65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D74E4A" w14:textId="4E499CD2" w:rsidR="002A65FF" w:rsidRPr="00575380" w:rsidRDefault="002A65FF" w:rsidP="002A65FF">
      <w:pPr>
        <w:pStyle w:val="NoSpacing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575380">
        <w:rPr>
          <w:rFonts w:ascii="Times New Roman" w:hAnsi="Times New Roman" w:cs="Times New Roman"/>
          <w:sz w:val="24"/>
          <w:szCs w:val="24"/>
        </w:rPr>
        <w:t>By:</w:t>
      </w:r>
      <w:r w:rsidR="00CB6ACE">
        <w:rPr>
          <w:rFonts w:ascii="Times New Roman" w:hAnsi="Times New Roman" w:cs="Times New Roman"/>
          <w:sz w:val="24"/>
          <w:szCs w:val="24"/>
        </w:rPr>
        <w:tab/>
      </w:r>
      <w:r w:rsidRPr="00575380"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</w:p>
    <w:p w14:paraId="1F7EB47C" w14:textId="70CD39E3" w:rsidR="002A65FF" w:rsidRPr="00575380" w:rsidRDefault="002A65FF" w:rsidP="0057538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80">
        <w:rPr>
          <w:rFonts w:ascii="Times New Roman" w:hAnsi="Times New Roman" w:cs="Times New Roman"/>
          <w:sz w:val="24"/>
          <w:szCs w:val="24"/>
        </w:rPr>
        <w:t xml:space="preserve">   </w:t>
      </w:r>
      <w:r w:rsidRPr="00575380">
        <w:rPr>
          <w:rFonts w:ascii="Times New Roman" w:hAnsi="Times New Roman" w:cs="Times New Roman"/>
          <w:sz w:val="24"/>
          <w:szCs w:val="24"/>
        </w:rPr>
        <w:tab/>
      </w:r>
      <w:r w:rsidRPr="00575380">
        <w:rPr>
          <w:rFonts w:ascii="Times New Roman" w:hAnsi="Times New Roman" w:cs="Times New Roman"/>
          <w:sz w:val="24"/>
          <w:szCs w:val="24"/>
        </w:rPr>
        <w:tab/>
      </w:r>
      <w:r w:rsidRPr="00575380">
        <w:rPr>
          <w:rFonts w:ascii="Times New Roman" w:hAnsi="Times New Roman" w:cs="Times New Roman"/>
          <w:sz w:val="24"/>
          <w:szCs w:val="24"/>
        </w:rPr>
        <w:tab/>
      </w:r>
      <w:r w:rsidRPr="00575380">
        <w:rPr>
          <w:rFonts w:ascii="Times New Roman" w:hAnsi="Times New Roman" w:cs="Times New Roman"/>
          <w:sz w:val="24"/>
          <w:szCs w:val="24"/>
        </w:rPr>
        <w:tab/>
      </w:r>
      <w:r w:rsidRPr="00575380">
        <w:rPr>
          <w:rFonts w:ascii="Times New Roman" w:hAnsi="Times New Roman" w:cs="Times New Roman"/>
          <w:sz w:val="24"/>
          <w:szCs w:val="24"/>
        </w:rPr>
        <w:tab/>
      </w:r>
      <w:r w:rsidRPr="0057538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B6ACE">
        <w:rPr>
          <w:rFonts w:ascii="Times New Roman" w:hAnsi="Times New Roman" w:cs="Times New Roman"/>
          <w:sz w:val="24"/>
          <w:szCs w:val="24"/>
        </w:rPr>
        <w:tab/>
      </w:r>
      <w:r w:rsidR="006B33AA">
        <w:rPr>
          <w:rFonts w:ascii="Times New Roman" w:hAnsi="Times New Roman" w:cs="Times New Roman"/>
          <w:b/>
          <w:sz w:val="24"/>
          <w:szCs w:val="24"/>
        </w:rPr>
        <w:t>Joseph Pizano</w:t>
      </w:r>
      <w:r w:rsidR="00575380" w:rsidRPr="00575380">
        <w:rPr>
          <w:rFonts w:ascii="Times New Roman" w:hAnsi="Times New Roman" w:cs="Times New Roman"/>
          <w:b/>
          <w:sz w:val="24"/>
          <w:szCs w:val="24"/>
        </w:rPr>
        <w:t>, President</w:t>
      </w:r>
    </w:p>
    <w:p w14:paraId="5ADEB969" w14:textId="77777777" w:rsidR="002A65FF" w:rsidRPr="00575380" w:rsidRDefault="002A65FF" w:rsidP="002A65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7BCC1C" w14:textId="77777777" w:rsidR="002A65FF" w:rsidRPr="00575380" w:rsidRDefault="002A65FF" w:rsidP="002A65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75380">
        <w:rPr>
          <w:rFonts w:ascii="Times New Roman" w:hAnsi="Times New Roman" w:cs="Times New Roman"/>
          <w:sz w:val="24"/>
          <w:szCs w:val="24"/>
        </w:rPr>
        <w:t>ATTEST:</w:t>
      </w:r>
    </w:p>
    <w:p w14:paraId="01521548" w14:textId="77777777" w:rsidR="002A65FF" w:rsidRPr="00575380" w:rsidRDefault="002A65FF" w:rsidP="002A65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59C591" w14:textId="77777777" w:rsidR="002A65FF" w:rsidRPr="00575380" w:rsidRDefault="002A65FF" w:rsidP="002A65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7538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1FD146E" w14:textId="568134B7" w:rsidR="002A65FF" w:rsidRPr="00575380" w:rsidRDefault="002A65FF" w:rsidP="002A65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80">
        <w:rPr>
          <w:rFonts w:ascii="Times New Roman" w:hAnsi="Times New Roman" w:cs="Times New Roman"/>
          <w:b/>
          <w:sz w:val="24"/>
          <w:szCs w:val="24"/>
        </w:rPr>
        <w:t>Secretary</w:t>
      </w:r>
    </w:p>
    <w:p w14:paraId="75FB0F3C" w14:textId="3B84683C" w:rsidR="00575380" w:rsidRPr="00575380" w:rsidRDefault="00575380" w:rsidP="002A65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9F8DF3" w14:textId="4115A068" w:rsidR="00575380" w:rsidRPr="00575380" w:rsidRDefault="00575380" w:rsidP="002A65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79CA8" w14:textId="774C6075" w:rsidR="00575380" w:rsidRPr="00575380" w:rsidRDefault="00575380" w:rsidP="002A65F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380">
        <w:rPr>
          <w:rFonts w:ascii="Times New Roman" w:hAnsi="Times New Roman" w:cs="Times New Roman"/>
          <w:bCs/>
          <w:sz w:val="24"/>
          <w:szCs w:val="24"/>
        </w:rPr>
        <w:t>APPROVED:</w:t>
      </w:r>
    </w:p>
    <w:p w14:paraId="033DFB47" w14:textId="7BDD7F39" w:rsidR="00575380" w:rsidRPr="00575380" w:rsidRDefault="00575380" w:rsidP="002A65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BC1078" w14:textId="29B05719" w:rsidR="00F773AE" w:rsidRPr="00575380" w:rsidRDefault="00575380" w:rsidP="0057538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80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6D0A31F8" w14:textId="75438293" w:rsidR="00575380" w:rsidRPr="00575380" w:rsidRDefault="006B33AA" w:rsidP="00575380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Denise Adams</w:t>
      </w:r>
      <w:r w:rsidR="00575380" w:rsidRPr="00575380">
        <w:rPr>
          <w:rFonts w:ascii="Times New Roman" w:hAnsi="Times New Roman"/>
          <w:b/>
          <w:bCs/>
          <w:sz w:val="24"/>
          <w:szCs w:val="24"/>
        </w:rPr>
        <w:t>, Mayor</w:t>
      </w:r>
    </w:p>
    <w:sectPr w:rsidR="00575380" w:rsidRPr="00575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827A1"/>
    <w:multiLevelType w:val="hybridMultilevel"/>
    <w:tmpl w:val="128AAA04"/>
    <w:lvl w:ilvl="0" w:tplc="8C644FE2">
      <w:start w:val="1"/>
      <w:numFmt w:val="decimal"/>
      <w:lvlText w:val="%1.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70"/>
        </w:tabs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90"/>
        </w:tabs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10"/>
        </w:tabs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30"/>
        </w:tabs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50"/>
        </w:tabs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70"/>
        </w:tabs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90"/>
        </w:tabs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10"/>
        </w:tabs>
        <w:ind w:left="8910" w:hanging="180"/>
      </w:pPr>
    </w:lvl>
  </w:abstractNum>
  <w:abstractNum w:abstractNumId="1" w15:restartNumberingAfterBreak="0">
    <w:nsid w:val="306833ED"/>
    <w:multiLevelType w:val="hybridMultilevel"/>
    <w:tmpl w:val="2C984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C6247"/>
    <w:multiLevelType w:val="hybridMultilevel"/>
    <w:tmpl w:val="128AAA0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AFF5C42"/>
    <w:multiLevelType w:val="hybridMultilevel"/>
    <w:tmpl w:val="128AAA0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42525670">
    <w:abstractNumId w:val="0"/>
  </w:num>
  <w:num w:numId="2" w16cid:durableId="1933976652">
    <w:abstractNumId w:val="2"/>
  </w:num>
  <w:num w:numId="3" w16cid:durableId="2056192572">
    <w:abstractNumId w:val="3"/>
  </w:num>
  <w:num w:numId="4" w16cid:durableId="104702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FF"/>
    <w:rsid w:val="00033072"/>
    <w:rsid w:val="00044795"/>
    <w:rsid w:val="00083BBF"/>
    <w:rsid w:val="001543F0"/>
    <w:rsid w:val="00180E68"/>
    <w:rsid w:val="001962AF"/>
    <w:rsid w:val="001B1D27"/>
    <w:rsid w:val="001B47F6"/>
    <w:rsid w:val="002A65FF"/>
    <w:rsid w:val="002C46E8"/>
    <w:rsid w:val="003055C7"/>
    <w:rsid w:val="00327B83"/>
    <w:rsid w:val="00387F58"/>
    <w:rsid w:val="003C23A1"/>
    <w:rsid w:val="00413A6B"/>
    <w:rsid w:val="00445860"/>
    <w:rsid w:val="004A36FF"/>
    <w:rsid w:val="004A3A19"/>
    <w:rsid w:val="005259F2"/>
    <w:rsid w:val="00553BF0"/>
    <w:rsid w:val="00575380"/>
    <w:rsid w:val="005B1DC2"/>
    <w:rsid w:val="00681577"/>
    <w:rsid w:val="006B33AA"/>
    <w:rsid w:val="006C59E8"/>
    <w:rsid w:val="00781A05"/>
    <w:rsid w:val="007958A5"/>
    <w:rsid w:val="007B7710"/>
    <w:rsid w:val="007D7E54"/>
    <w:rsid w:val="007E4122"/>
    <w:rsid w:val="00827F31"/>
    <w:rsid w:val="008D1907"/>
    <w:rsid w:val="008F7CCD"/>
    <w:rsid w:val="00947BCB"/>
    <w:rsid w:val="0098636F"/>
    <w:rsid w:val="00A03925"/>
    <w:rsid w:val="00A65266"/>
    <w:rsid w:val="00B3551A"/>
    <w:rsid w:val="00BA77A3"/>
    <w:rsid w:val="00BC6F32"/>
    <w:rsid w:val="00C45E87"/>
    <w:rsid w:val="00C76589"/>
    <w:rsid w:val="00CA7ABA"/>
    <w:rsid w:val="00CB6ACE"/>
    <w:rsid w:val="00CD0E4E"/>
    <w:rsid w:val="00D26338"/>
    <w:rsid w:val="00D372C6"/>
    <w:rsid w:val="00D82F40"/>
    <w:rsid w:val="00D8352F"/>
    <w:rsid w:val="00DF5D30"/>
    <w:rsid w:val="00E347B0"/>
    <w:rsid w:val="00EA3E0F"/>
    <w:rsid w:val="00F13186"/>
    <w:rsid w:val="00F15E7B"/>
    <w:rsid w:val="00F4782A"/>
    <w:rsid w:val="00F773AE"/>
    <w:rsid w:val="00FD484D"/>
    <w:rsid w:val="00FE0C35"/>
    <w:rsid w:val="00FE34B1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0A219"/>
  <w15:chartTrackingRefBased/>
  <w15:docId w15:val="{E39793BE-1ADA-4388-9C9F-89A4A599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Molino</dc:creator>
  <cp:keywords/>
  <dc:description/>
  <cp:lastModifiedBy>raymond Hassey</cp:lastModifiedBy>
  <cp:revision>4</cp:revision>
  <cp:lastPrinted>2022-12-19T12:11:00Z</cp:lastPrinted>
  <dcterms:created xsi:type="dcterms:W3CDTF">2022-12-19T12:04:00Z</dcterms:created>
  <dcterms:modified xsi:type="dcterms:W3CDTF">2022-12-19T16:53:00Z</dcterms:modified>
</cp:coreProperties>
</file>